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A4" w:rsidRDefault="008207A4" w:rsidP="00820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7A4" w:rsidRDefault="008207A4" w:rsidP="00820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79">
        <w:rPr>
          <w:rFonts w:ascii="Times New Roman" w:hAnsi="Times New Roman" w:cs="Times New Roman"/>
          <w:sz w:val="28"/>
          <w:szCs w:val="28"/>
        </w:rPr>
        <w:t xml:space="preserve">Согласно определению Московского городского суда </w:t>
      </w:r>
      <w:proofErr w:type="spellStart"/>
      <w:r w:rsidRPr="009E42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42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4279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9E427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28.06.2017 </w:t>
      </w:r>
      <w:r w:rsidRPr="009E4279">
        <w:rPr>
          <w:rFonts w:ascii="Times New Roman" w:hAnsi="Times New Roman" w:cs="Times New Roman"/>
          <w:sz w:val="28"/>
          <w:szCs w:val="28"/>
        </w:rPr>
        <w:t xml:space="preserve">вступило в законную силу решение Троицкого районного суда </w:t>
      </w:r>
      <w:proofErr w:type="spellStart"/>
      <w:r w:rsidRPr="009E4279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9E427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12.04.2017,</w:t>
      </w:r>
      <w:r w:rsidRPr="009E4279">
        <w:rPr>
          <w:rFonts w:ascii="Times New Roman" w:hAnsi="Times New Roman" w:cs="Times New Roman"/>
          <w:sz w:val="28"/>
          <w:szCs w:val="28"/>
        </w:rPr>
        <w:t xml:space="preserve"> вынесенное по иску прокуратуры округа </w:t>
      </w:r>
      <w:r w:rsidRPr="00D8348B">
        <w:rPr>
          <w:rFonts w:ascii="Times New Roman" w:hAnsi="Times New Roman" w:cs="Times New Roman"/>
          <w:sz w:val="28"/>
          <w:szCs w:val="28"/>
        </w:rPr>
        <w:t xml:space="preserve">о взыскании с собственников земельных участков  </w:t>
      </w:r>
      <w:r w:rsidRPr="009E4279">
        <w:rPr>
          <w:rFonts w:ascii="Times New Roman" w:hAnsi="Times New Roman" w:cs="Times New Roman"/>
          <w:sz w:val="28"/>
          <w:szCs w:val="28"/>
        </w:rPr>
        <w:t xml:space="preserve">в счет возмещения вреда, причиненного окружающей среде в результате нарушения законодательства в области охраны окружающей природной среды, денежных средств </w:t>
      </w:r>
      <w:r w:rsidRPr="00D8348B">
        <w:rPr>
          <w:rFonts w:ascii="Times New Roman" w:hAnsi="Times New Roman" w:cs="Times New Roman"/>
          <w:sz w:val="28"/>
          <w:szCs w:val="28"/>
        </w:rPr>
        <w:t>в размере 1 мл</w:t>
      </w:r>
      <w:r>
        <w:rPr>
          <w:rFonts w:ascii="Times New Roman" w:hAnsi="Times New Roman" w:cs="Times New Roman"/>
          <w:sz w:val="28"/>
          <w:szCs w:val="28"/>
        </w:rPr>
        <w:t xml:space="preserve">рд 4 млн 535 тыс. </w:t>
      </w:r>
      <w:r w:rsidRPr="00D8348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7A4" w:rsidRDefault="008207A4" w:rsidP="00820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79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исковое заявление направлялось в рамках проверки  соблюдения природоохранного законодательства при использовании земельных участков, расположенных в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установлено, что собственники двух земельных участков  организовали несанкционированное  складирование и планировку навалов грунтов. В результате этого  окружающей природной среде  причинен  ущерб  в размере  более  оного миллиарда  рублей.  </w:t>
      </w:r>
    </w:p>
    <w:p w:rsidR="008207A4" w:rsidRPr="000B0D47" w:rsidRDefault="008207A4" w:rsidP="00820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7">
        <w:rPr>
          <w:rFonts w:ascii="Times New Roman" w:hAnsi="Times New Roman" w:cs="Times New Roman"/>
          <w:sz w:val="28"/>
          <w:szCs w:val="28"/>
        </w:rPr>
        <w:t xml:space="preserve">В рамках рассмотрения гражданского дела судом по ходатайству прокуратуры приняты обеспечительные меры в виде запрета на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0B0D47">
        <w:rPr>
          <w:rFonts w:ascii="Times New Roman" w:hAnsi="Times New Roman" w:cs="Times New Roman"/>
          <w:sz w:val="28"/>
          <w:szCs w:val="28"/>
        </w:rPr>
        <w:t>участками.</w:t>
      </w:r>
    </w:p>
    <w:p w:rsidR="008207A4" w:rsidRPr="000B0D47" w:rsidRDefault="008207A4" w:rsidP="00820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D47">
        <w:rPr>
          <w:rFonts w:ascii="Times New Roman" w:hAnsi="Times New Roman" w:cs="Times New Roman"/>
          <w:sz w:val="28"/>
          <w:szCs w:val="28"/>
        </w:rPr>
        <w:t>Исполнение решения  контролируется прокуратурой округа.</w:t>
      </w:r>
    </w:p>
    <w:p w:rsidR="008207A4" w:rsidRPr="000B0D47" w:rsidRDefault="008207A4" w:rsidP="00820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7A4" w:rsidRDefault="008207A4" w:rsidP="00803F74">
      <w:bookmarkStart w:id="0" w:name="_GoBack"/>
      <w:bookmarkEnd w:id="0"/>
    </w:p>
    <w:p w:rsidR="00803F74" w:rsidRPr="00803F74" w:rsidRDefault="00803F74" w:rsidP="00803F74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03F74">
        <w:rPr>
          <w:rFonts w:ascii="Times New Roman" w:hAnsi="Times New Roman" w:cs="Times New Roman"/>
          <w:sz w:val="28"/>
          <w:szCs w:val="28"/>
        </w:rPr>
        <w:t xml:space="preserve">Прокуратура Троицкого административного округа г. Москвы </w:t>
      </w:r>
    </w:p>
    <w:p w:rsidR="00803F74" w:rsidRDefault="00803F74" w:rsidP="00803F74">
      <w:pPr>
        <w:jc w:val="both"/>
        <w:rPr>
          <w:sz w:val="28"/>
          <w:szCs w:val="28"/>
        </w:rPr>
      </w:pPr>
    </w:p>
    <w:p w:rsidR="008207A4" w:rsidRDefault="008207A4" w:rsidP="008207A4">
      <w:pPr>
        <w:ind w:firstLine="709"/>
      </w:pPr>
    </w:p>
    <w:p w:rsidR="00701ACB" w:rsidRDefault="00701ACB"/>
    <w:sectPr w:rsidR="0070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91"/>
    <w:rsid w:val="00357E91"/>
    <w:rsid w:val="00701ACB"/>
    <w:rsid w:val="00803F74"/>
    <w:rsid w:val="008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9FFB-3DA2-4EB2-916E-8312F24F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2017-07-04T12:51:00Z</cp:lastPrinted>
  <dcterms:created xsi:type="dcterms:W3CDTF">2017-07-04T12:41:00Z</dcterms:created>
  <dcterms:modified xsi:type="dcterms:W3CDTF">2017-12-25T09:11:00Z</dcterms:modified>
</cp:coreProperties>
</file>